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A3" w:rsidRDefault="00E57CA3" w:rsidP="00E57CA3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609725" cy="60789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_logotype018_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A3" w:rsidRDefault="00E57CA3" w:rsidP="00E57CA3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CA"/>
        </w:rPr>
      </w:pPr>
    </w:p>
    <w:p w:rsidR="00E57CA3" w:rsidRPr="00E57CA3" w:rsidRDefault="00E57CA3" w:rsidP="00E57CA3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CA"/>
        </w:rPr>
      </w:pPr>
      <w:r w:rsidRPr="00E57CA3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CA"/>
        </w:rPr>
        <w:t>Ordre du jour AGE – Regroupement</w:t>
      </w:r>
    </w:p>
    <w:p w:rsidR="00E57CA3" w:rsidRPr="00E57CA3" w:rsidRDefault="00E57CA3" w:rsidP="00E57CA3">
      <w:pPr>
        <w:shd w:val="clear" w:color="auto" w:fill="FFFFFF"/>
        <w:spacing w:before="100" w:beforeAutospacing="1" w:after="100" w:afterAutospacing="1" w:line="314" w:lineRule="atLeast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La Caisse Desjardins du Chaînon et la Caisse d'économie solidaire Desjardins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Ouverture de l'assemblée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Constatation de la régularité de l'avis de convocation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Présentation de l'ordre du jour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Présentation du projet de regroupement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Présentation des éléments en vue de la votation pour :</w:t>
      </w:r>
    </w:p>
    <w:p w:rsidR="00E57CA3" w:rsidRDefault="00E57CA3" w:rsidP="00E57CA3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proofErr w:type="gramStart"/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l'adoption</w:t>
      </w:r>
      <w:proofErr w:type="gramEnd"/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 xml:space="preserve"> de la résolution spéciale approuvant la fusion de votre caisse avec la Caisse du Chaînon</w:t>
      </w:r>
    </w:p>
    <w:p w:rsidR="00E57CA3" w:rsidRPr="00E57CA3" w:rsidRDefault="00E57CA3" w:rsidP="00E57CA3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bookmarkStart w:id="0" w:name="_GoBack"/>
      <w:bookmarkEnd w:id="0"/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l'adoption du règlement intérieur pour la Caisse qui sera issue de la fusion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Précisions sur l'exercice du vote et sur l'annonce des résultats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Période de questions et de commentaires</w:t>
      </w:r>
    </w:p>
    <w:p w:rsidR="00E57CA3" w:rsidRPr="00E57CA3" w:rsidRDefault="00E57CA3" w:rsidP="00E57CA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rPr>
          <w:rFonts w:ascii="Arial" w:eastAsia="Times New Roman" w:hAnsi="Arial" w:cs="Arial"/>
          <w:color w:val="3E3E3E"/>
          <w:sz w:val="19"/>
          <w:szCs w:val="19"/>
          <w:lang w:eastAsia="fr-CA"/>
        </w:rPr>
      </w:pPr>
      <w:r w:rsidRPr="00E57CA3">
        <w:rPr>
          <w:rFonts w:ascii="Arial" w:eastAsia="Times New Roman" w:hAnsi="Arial" w:cs="Arial"/>
          <w:color w:val="3E3E3E"/>
          <w:sz w:val="19"/>
          <w:szCs w:val="19"/>
          <w:lang w:eastAsia="fr-CA"/>
        </w:rPr>
        <w:t>Suivi – Annonce des résultats après la fermeture de la période de votation de 7 jours et levée de l'assemblée</w:t>
      </w:r>
    </w:p>
    <w:p w:rsidR="00E57CA3" w:rsidRDefault="00E57CA3"/>
    <w:sectPr w:rsidR="00E57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A3" w:rsidRDefault="00E57CA3" w:rsidP="00E57CA3">
      <w:pPr>
        <w:spacing w:after="0" w:line="240" w:lineRule="auto"/>
      </w:pPr>
      <w:r>
        <w:separator/>
      </w:r>
    </w:p>
  </w:endnote>
  <w:endnote w:type="continuationSeparator" w:id="0">
    <w:p w:rsidR="00E57CA3" w:rsidRDefault="00E57CA3" w:rsidP="00E5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A3" w:rsidRDefault="00E57CA3" w:rsidP="00E57CA3">
      <w:pPr>
        <w:spacing w:after="0" w:line="240" w:lineRule="auto"/>
      </w:pPr>
      <w:r>
        <w:separator/>
      </w:r>
    </w:p>
  </w:footnote>
  <w:footnote w:type="continuationSeparator" w:id="0">
    <w:p w:rsidR="00E57CA3" w:rsidRDefault="00E57CA3" w:rsidP="00E5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331"/>
    <w:multiLevelType w:val="multilevel"/>
    <w:tmpl w:val="641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A3"/>
    <w:rsid w:val="00E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9440"/>
  <w15:chartTrackingRefBased/>
  <w15:docId w15:val="{19304908-7337-4E76-972B-1BFBED20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57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7CA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5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5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Birbe</dc:creator>
  <cp:keywords/>
  <dc:description/>
  <cp:lastModifiedBy>Stephanie Birbe</cp:lastModifiedBy>
  <cp:revision>1</cp:revision>
  <dcterms:created xsi:type="dcterms:W3CDTF">2020-10-28T14:24:00Z</dcterms:created>
  <dcterms:modified xsi:type="dcterms:W3CDTF">2020-10-28T14:27:00Z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2020-10-28T14:24:19Z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860eba84-a791-4c9f-a5dd-935b3133cd43</vt:lpwstr>
  </property>
  <property fmtid="{D5CDD505-2E9C-101B-9397-08002B2CF9AE}" pid="8" name="MSIP_Label_a9694e0f-943f-4e6f-bf55-6e34fbc91307_ContentBits">
    <vt:lpwstr>0</vt:lpwstr>
  </property>
</Properties>
</file>